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315"/>
        <w:gridCol w:w="4315"/>
      </w:tblGrid>
      <w:tr w:rsidR="00737A0F" w:rsidTr="00737A0F">
        <w:tc>
          <w:tcPr>
            <w:tcW w:w="4315" w:type="dxa"/>
          </w:tcPr>
          <w:p w:rsidR="00737A0F" w:rsidRPr="00737A0F" w:rsidRDefault="00737A0F" w:rsidP="00737A0F">
            <w:pPr>
              <w:spacing w:before="100" w:beforeAutospacing="1" w:after="100" w:afterAutospacing="1"/>
              <w:rPr>
                <w:rFonts w:ascii="Times New Roman" w:eastAsia="Times New Roman" w:hAnsi="Times New Roman" w:cs="Times New Roman"/>
                <w:sz w:val="24"/>
                <w:szCs w:val="24"/>
              </w:rPr>
            </w:pP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TERMS &amp; CONDATIONS</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lessee or guarantor is obligated to comply with all of the following provisions:</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lessee shall pay the rental fee in advance, unless a prior agreement states otherwise.</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vehicle has been delivered to the lessee in good condition, as detailed in the inspection diagram.</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lessee must return the vehicle to the rental company in good condition.</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Upon return of the vehicle, the levels of oil and fuel must match those at the time of delivery.</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 xml:space="preserve">The lessee shall be fully liable (100%) for any damage resulting from an accident and must bear the full cost payable to </w:t>
            </w:r>
            <w:proofErr w:type="spellStart"/>
            <w:r w:rsidRPr="00737A0F">
              <w:rPr>
                <w:rFonts w:ascii="inconsolata" w:eastAsia="Times New Roman" w:hAnsi="inconsolata" w:cs="Times New Roman"/>
                <w:sz w:val="20"/>
                <w:szCs w:val="20"/>
              </w:rPr>
              <w:t>Kayan</w:t>
            </w:r>
            <w:proofErr w:type="spellEnd"/>
            <w:r w:rsidRPr="00737A0F">
              <w:rPr>
                <w:rFonts w:ascii="inconsolata" w:eastAsia="Times New Roman" w:hAnsi="inconsolata" w:cs="Times New Roman"/>
                <w:sz w:val="20"/>
                <w:szCs w:val="20"/>
              </w:rPr>
              <w:t xml:space="preserve"> Car Rental in the event that the vehicle is rented without comprehensive insurance. The lessee must also submit all required documents to the company, police, and courts.</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In case of any mechanical failure, the lessee must notify the rental company immediately to take appropriate action. The lessee is not permitted to continue driving the vehicle under such circumstances and will be held responsible for any resulting damages.</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If the lessee performs any repairs or modifications to the vehicle without written consent from the company, they will be fully liable for the cost of restoring the vehicle, including any additional expenses incurred by the company.</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lessee undertakes that only individuals authorized in the rental agreement will operate the vehicle, and the lessee shall be held fully responsible for any violations of this clause.</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lessee is strictly prohibited from using the vehicle in any racing or similar activities, and shall bear full responsibility in the event of a breach.</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lessee shall be fully responsible for any complaints, lawsuits, or obligations related to the vehicle during the rental period, whether involving the company or official authorities.</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lessee is strictly prohibited from using the vehicle to transport any illegal items or substances, and shall bear sole responsibility for any consequences. The lessee remains liable under the terms of this rental contract until all related issues between them and the company have been resolved.</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lastRenderedPageBreak/>
              <w:t>The lessee must return the vehicle at the end of the rental period in the same condition as received. Renewal of the rental contract is subject to full settlement of all dues and approval from the rental company. Otherwise, the lessee shall be charged double the daily rental fee for each day of delay.</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If the lessee fails to comply with the contract terms, the company reserves the right to treat the lessee as acting in bad faith and in breach of trust.</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lessee is not permitted to sublease the vehicle under any circumstances.</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A one-day rental period is equivalent to 24 hours. Any excess will be considered a full additional day.</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vehicle is only permitted for use within the Arab Republic of Egypt. The insurance policy is also only valid within the country. The lessee bears full responsibility for any violations of this provision.</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lessee agrees not to apply any tinted films to the windows or any stickers to the vehicle’s body. Violation of this clause will result in compensation determined by the company, and the lessee shall also bear responsibility before the competent authorities.</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lessee agrees to pay all traffic and municipal fines incurred during the rental period. The company reserves the right to claim any unpaid amounts from the lessee for up to one year after the rental contract ends (following vehicle registration renewal).</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daily rental allows for a maximum distance of 150 kilometers, unless otherwise agreed. Any excess mileage will be charged according to the agreement.</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The lessee is fully responsible for any cash or valuables in their possession during or after the rental period. The company shall not be liable for any losses incurred by the lessee.</w:t>
            </w:r>
          </w:p>
          <w:p w:rsidR="00737A0F" w:rsidRPr="00737A0F" w:rsidRDefault="00737A0F" w:rsidP="00737A0F">
            <w:pPr>
              <w:numPr>
                <w:ilvl w:val="0"/>
                <w:numId w:val="3"/>
              </w:numPr>
              <w:spacing w:before="100" w:beforeAutospacing="1" w:after="100" w:afterAutospacing="1"/>
              <w:rPr>
                <w:rFonts w:ascii="inconsolata" w:eastAsia="Times New Roman" w:hAnsi="inconsolata" w:cs="Times New Roman"/>
                <w:sz w:val="20"/>
                <w:szCs w:val="20"/>
              </w:rPr>
            </w:pPr>
            <w:r w:rsidRPr="00737A0F">
              <w:rPr>
                <w:rFonts w:ascii="inconsolata" w:eastAsia="Times New Roman" w:hAnsi="inconsolata" w:cs="Times New Roman"/>
                <w:sz w:val="20"/>
                <w:szCs w:val="20"/>
              </w:rPr>
              <w:t>In case of late payment, the company reserves the right to charge a penalty interest equal to 100% of the daily rental rate.</w:t>
            </w:r>
          </w:p>
          <w:p w:rsidR="00737A0F" w:rsidRPr="00737A0F" w:rsidRDefault="00737A0F" w:rsidP="00737A0F">
            <w:pPr>
              <w:numPr>
                <w:ilvl w:val="0"/>
                <w:numId w:val="3"/>
              </w:numPr>
              <w:spacing w:before="100" w:beforeAutospacing="1" w:after="100" w:afterAutospacing="1"/>
              <w:rPr>
                <w:rFonts w:ascii="Times New Roman" w:eastAsia="Times New Roman" w:hAnsi="Times New Roman" w:cs="Times New Roman"/>
                <w:sz w:val="20"/>
                <w:szCs w:val="20"/>
              </w:rPr>
            </w:pPr>
            <w:r w:rsidRPr="00737A0F">
              <w:rPr>
                <w:rFonts w:ascii="inconsolata" w:eastAsia="Times New Roman" w:hAnsi="inconsolata" w:cs="Times New Roman"/>
                <w:sz w:val="20"/>
                <w:szCs w:val="20"/>
              </w:rPr>
              <w:t>In the event of the lessee’s failure to comply with the contract, the company reserves the right to reclaim the vehicle. The lessee shall also bear any resulting loss of income incurred by the company due to the breach.</w:t>
            </w:r>
          </w:p>
          <w:p w:rsidR="00737A0F" w:rsidRDefault="00737A0F" w:rsidP="00737A0F"/>
        </w:tc>
        <w:tc>
          <w:tcPr>
            <w:tcW w:w="4315" w:type="dxa"/>
          </w:tcPr>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ا</w:t>
            </w:r>
            <w:r w:rsidRPr="00737A0F">
              <w:rPr>
                <w:rFonts w:ascii="inconsolata" w:eastAsia="Times New Roman" w:hAnsi="inconsolata" w:cs="Times New Roman"/>
                <w:sz w:val="24"/>
                <w:szCs w:val="24"/>
                <w:rtl/>
              </w:rPr>
              <w:t>لشروط و الاحكام</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lang w:bidi="ar-EG"/>
              </w:rPr>
              <w:t>- ي</w:t>
            </w:r>
            <w:r w:rsidRPr="00737A0F">
              <w:rPr>
                <w:rFonts w:ascii="inconsolata" w:eastAsia="Times New Roman" w:hAnsi="inconsolata" w:cs="Times New Roman"/>
                <w:sz w:val="24"/>
                <w:szCs w:val="24"/>
                <w:rtl/>
              </w:rPr>
              <w:t xml:space="preserve">لتزم المستأجر أو الضامن بتنفيذ كافة البنود التالية </w:t>
            </w:r>
            <w:r>
              <w:rPr>
                <w:rFonts w:ascii="inconsolata" w:eastAsia="Times New Roman" w:hAnsi="inconsolata" w:cs="Times New Roman" w:hint="cs"/>
                <w:sz w:val="24"/>
                <w:szCs w:val="24"/>
                <w:rtl/>
              </w:rPr>
              <w:t>:</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 xml:space="preserve">- </w:t>
            </w:r>
            <w:r w:rsidRPr="00737A0F">
              <w:rPr>
                <w:rFonts w:ascii="inconsolata" w:eastAsia="Times New Roman" w:hAnsi="inconsolata" w:cs="Times New Roman"/>
                <w:sz w:val="24"/>
                <w:szCs w:val="24"/>
                <w:rtl/>
              </w:rPr>
              <w:t>يدفع المستأجر قيمة الإيجار مقدماً ما لم يكن هناك إتفاق مسبق</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sidRPr="00737A0F">
              <w:rPr>
                <w:rFonts w:ascii="inconsolata" w:eastAsia="Times New Roman" w:hAnsi="inconsolata" w:cs="Times New Roman"/>
                <w:sz w:val="24"/>
                <w:szCs w:val="24"/>
              </w:rPr>
              <w:t> </w:t>
            </w:r>
            <w:r>
              <w:rPr>
                <w:rFonts w:ascii="inconsolata" w:eastAsia="Times New Roman" w:hAnsi="inconsolata" w:cs="Times New Roman" w:hint="cs"/>
                <w:sz w:val="24"/>
                <w:szCs w:val="24"/>
                <w:rtl/>
              </w:rPr>
              <w:t xml:space="preserve">- </w:t>
            </w:r>
            <w:r w:rsidRPr="00737A0F">
              <w:rPr>
                <w:rFonts w:ascii="inconsolata" w:eastAsia="Times New Roman" w:hAnsi="inconsolata" w:cs="Times New Roman"/>
                <w:sz w:val="24"/>
                <w:szCs w:val="24"/>
                <w:rtl/>
              </w:rPr>
              <w:t>سلمت السياره للمستأجر بحالة جيدة حسب ما هو موضح في الرسم التخطيطي</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 xml:space="preserve">- </w:t>
            </w:r>
            <w:r w:rsidRPr="00737A0F">
              <w:rPr>
                <w:rFonts w:ascii="inconsolata" w:eastAsia="Times New Roman" w:hAnsi="inconsolata" w:cs="Times New Roman"/>
                <w:sz w:val="24"/>
                <w:szCs w:val="24"/>
                <w:rtl/>
              </w:rPr>
              <w:t>على المستأجر إعادة السياره إلي شركة التأجير بحالة جيدة</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 xml:space="preserve">- </w:t>
            </w:r>
            <w:r w:rsidRPr="00737A0F">
              <w:rPr>
                <w:rFonts w:ascii="inconsolata" w:eastAsia="Times New Roman" w:hAnsi="inconsolata" w:cs="Times New Roman"/>
                <w:sz w:val="24"/>
                <w:szCs w:val="24"/>
                <w:rtl/>
              </w:rPr>
              <w:t>يكون المستأجر مسئولا عن دفع وتحمل مبلغ وقدره 100% لشركة كيان لتأجير السيارات عن كل حادث للسياره وعليه تقديم كافة الأوراق المطلوبة للشركة والشرطة والمحاكم وذلك فى حالة استئجار السيارة بدون تأمين شامل</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 xml:space="preserve">- </w:t>
            </w:r>
            <w:r w:rsidRPr="00737A0F">
              <w:rPr>
                <w:rFonts w:ascii="inconsolata" w:eastAsia="Times New Roman" w:hAnsi="inconsolata" w:cs="Times New Roman"/>
                <w:sz w:val="24"/>
                <w:szCs w:val="24"/>
                <w:rtl/>
              </w:rPr>
              <w:t>في حالة حدوث أي عطل فني للسياره على المستأجر أن يقوم بإبلاغ شركة التأجير لإتخاذ الإجراءات المناسبة ولا يحق له السير بها وإلا سيتحمل كافة الأضرار الناجمة عن ذلك</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 xml:space="preserve">- </w:t>
            </w:r>
            <w:r w:rsidRPr="00737A0F">
              <w:rPr>
                <w:rFonts w:ascii="inconsolata" w:eastAsia="Times New Roman" w:hAnsi="inconsolata" w:cs="Times New Roman"/>
                <w:sz w:val="24"/>
                <w:szCs w:val="24"/>
                <w:rtl/>
              </w:rPr>
              <w:t xml:space="preserve">إذا أجرى المستأجر أي تصليحات أو تعديلات في السياره بدون موافقة خطية من قبل الشركة فإنه </w:t>
            </w:r>
            <w:r>
              <w:rPr>
                <w:rFonts w:ascii="inconsolata" w:eastAsia="Times New Roman" w:hAnsi="inconsolata" w:cs="Times New Roman" w:hint="cs"/>
                <w:sz w:val="24"/>
                <w:szCs w:val="24"/>
                <w:rtl/>
              </w:rPr>
              <w:t xml:space="preserve">- </w:t>
            </w:r>
            <w:r w:rsidRPr="00737A0F">
              <w:rPr>
                <w:rFonts w:ascii="inconsolata" w:eastAsia="Times New Roman" w:hAnsi="inconsolata" w:cs="Times New Roman"/>
                <w:sz w:val="24"/>
                <w:szCs w:val="24"/>
                <w:rtl/>
              </w:rPr>
              <w:t xml:space="preserve">يتحمل جميع مصاريف إعادة التصليح التي تجريها الشركة مع ما يترتب عليها من مصاريف أخرى </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 xml:space="preserve">- </w:t>
            </w:r>
            <w:r w:rsidRPr="00737A0F">
              <w:rPr>
                <w:rFonts w:ascii="inconsolata" w:eastAsia="Times New Roman" w:hAnsi="inconsolata" w:cs="Times New Roman"/>
                <w:sz w:val="24"/>
                <w:szCs w:val="24"/>
                <w:rtl/>
              </w:rPr>
              <w:t xml:space="preserve">يتعهد المستأجر بأن تكون قيادة السياره المؤجرة في هذا العقد من قبل الأشخاص المرخص لهم بالقيادة في عقد الايجار ويتحمل المستأجر المسئولية الناتجة عن مخالفة ذلك </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w:t>
            </w:r>
            <w:r w:rsidR="00616693">
              <w:rPr>
                <w:rFonts w:ascii="inconsolata" w:eastAsia="Times New Roman" w:hAnsi="inconsolata" w:cs="Times New Roman" w:hint="cs"/>
                <w:sz w:val="24"/>
                <w:szCs w:val="24"/>
                <w:rtl/>
              </w:rPr>
              <w:t xml:space="preserve"> </w:t>
            </w:r>
            <w:r w:rsidRPr="00737A0F">
              <w:rPr>
                <w:rFonts w:ascii="inconsolata" w:eastAsia="Times New Roman" w:hAnsi="inconsolata" w:cs="Times New Roman"/>
                <w:sz w:val="24"/>
                <w:szCs w:val="24"/>
                <w:rtl/>
              </w:rPr>
              <w:t>لا يجوز للمستأجر أن يشرك السياره في أي سباق للسيارات وخلاف ذلك يتحمل المسئولية</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sidRPr="00737A0F">
              <w:rPr>
                <w:rFonts w:ascii="inconsolata" w:eastAsia="Times New Roman" w:hAnsi="inconsolata" w:cs="Times New Roman"/>
                <w:sz w:val="24"/>
                <w:szCs w:val="24"/>
                <w:rtl/>
              </w:rPr>
              <w:t>المستأجر مسئول مسئولية كاملة عن أي شكاوى أو قضايا أو إلتزمات أخرى تتعلق بالسياره تجاه الشركة أو الجهات الرسمية خلال فترة التأجير</w:t>
            </w:r>
          </w:p>
          <w:p w:rsidR="00737A0F" w:rsidRPr="00737A0F" w:rsidRDefault="00616693"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 xml:space="preserve">- </w:t>
            </w:r>
            <w:r w:rsidR="00737A0F" w:rsidRPr="00737A0F">
              <w:rPr>
                <w:rFonts w:ascii="inconsolata" w:eastAsia="Times New Roman" w:hAnsi="inconsolata" w:cs="Times New Roman"/>
                <w:sz w:val="24"/>
                <w:szCs w:val="24"/>
                <w:rtl/>
              </w:rPr>
              <w:t>كما يلتزم المستأجر بعدم استخدام السياره بنقل أي ممنوعات تعتبر مخالفة لأي قانون ساري داخل الدولة ويتحمل وحدة كافة المسئوليات الناجمة عن ذلك أمام الجهات الرسمية ويلتزم المستأجر بتحمل سريان عقد الإيجار حتى اإنتهاء من تسوية الأمور بينه وبين الشركة من جميع النواحي</w:t>
            </w:r>
            <w:r w:rsidR="00737A0F" w:rsidRPr="00737A0F">
              <w:rPr>
                <w:rFonts w:ascii="inconsolata" w:eastAsia="Times New Roman" w:hAnsi="inconsolata" w:cs="Times New Roman"/>
                <w:sz w:val="24"/>
                <w:szCs w:val="24"/>
              </w:rPr>
              <w:t xml:space="preserve"> .</w:t>
            </w:r>
          </w:p>
          <w:p w:rsidR="00737A0F" w:rsidRPr="00737A0F" w:rsidRDefault="00616693"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 xml:space="preserve">- </w:t>
            </w:r>
            <w:r w:rsidR="00737A0F" w:rsidRPr="00737A0F">
              <w:rPr>
                <w:rFonts w:ascii="inconsolata" w:eastAsia="Times New Roman" w:hAnsi="inconsolata" w:cs="Times New Roman"/>
                <w:sz w:val="24"/>
                <w:szCs w:val="24"/>
                <w:rtl/>
              </w:rPr>
              <w:t>يلتزم المستأجر بإرجاع السياره عند إنتهاء مدة الإيجار المذكورة في العقد على أن تكون السياره بحالة جيدة كما استلمها، كما لا يجوز للمستأجر تجديد عقد الإيجاار إلا بعد أن يدفع كافة الاستحقاقات المترتبة علي</w:t>
            </w:r>
            <w:r w:rsidR="00737A0F" w:rsidRPr="00737A0F">
              <w:rPr>
                <w:rFonts w:ascii="Tahoma" w:eastAsia="Times New Roman" w:hAnsi="Tahoma" w:cs="Tahoma" w:hint="cs"/>
                <w:sz w:val="24"/>
                <w:szCs w:val="24"/>
                <w:rtl/>
              </w:rPr>
              <w:t>��</w:t>
            </w:r>
            <w:r w:rsidR="00737A0F" w:rsidRPr="00737A0F">
              <w:rPr>
                <w:rFonts w:ascii="Times New Roman" w:eastAsia="Times New Roman" w:hAnsi="Times New Roman" w:cs="Times New Roman" w:hint="cs"/>
                <w:sz w:val="24"/>
                <w:szCs w:val="24"/>
                <w:rtl/>
              </w:rPr>
              <w:t>ا</w:t>
            </w:r>
            <w:r w:rsidR="00737A0F" w:rsidRPr="00737A0F">
              <w:rPr>
                <w:rFonts w:ascii="inconsolata" w:eastAsia="Times New Roman" w:hAnsi="inconsolata" w:cs="Times New Roman"/>
                <w:sz w:val="24"/>
                <w:szCs w:val="24"/>
                <w:rtl/>
              </w:rPr>
              <w:t xml:space="preserve"> </w:t>
            </w:r>
            <w:r w:rsidR="00737A0F" w:rsidRPr="00737A0F">
              <w:rPr>
                <w:rFonts w:ascii="Times New Roman" w:eastAsia="Times New Roman" w:hAnsi="Times New Roman" w:cs="Times New Roman" w:hint="cs"/>
                <w:sz w:val="24"/>
                <w:szCs w:val="24"/>
                <w:rtl/>
              </w:rPr>
              <w:t>وبعد</w:t>
            </w:r>
            <w:r w:rsidR="00737A0F" w:rsidRPr="00737A0F">
              <w:rPr>
                <w:rFonts w:ascii="inconsolata" w:eastAsia="Times New Roman" w:hAnsi="inconsolata" w:cs="Times New Roman"/>
                <w:sz w:val="24"/>
                <w:szCs w:val="24"/>
                <w:rtl/>
              </w:rPr>
              <w:t xml:space="preserve"> </w:t>
            </w:r>
            <w:r w:rsidR="00737A0F" w:rsidRPr="00737A0F">
              <w:rPr>
                <w:rFonts w:ascii="Times New Roman" w:eastAsia="Times New Roman" w:hAnsi="Times New Roman" w:cs="Times New Roman" w:hint="cs"/>
                <w:sz w:val="24"/>
                <w:szCs w:val="24"/>
                <w:rtl/>
              </w:rPr>
              <w:t>مراجعة</w:t>
            </w:r>
            <w:r w:rsidR="00737A0F" w:rsidRPr="00737A0F">
              <w:rPr>
                <w:rFonts w:ascii="inconsolata" w:eastAsia="Times New Roman" w:hAnsi="inconsolata" w:cs="Times New Roman"/>
                <w:sz w:val="24"/>
                <w:szCs w:val="24"/>
                <w:rtl/>
              </w:rPr>
              <w:t xml:space="preserve"> </w:t>
            </w:r>
            <w:r w:rsidR="00737A0F" w:rsidRPr="00737A0F">
              <w:rPr>
                <w:rFonts w:ascii="Times New Roman" w:eastAsia="Times New Roman" w:hAnsi="Times New Roman" w:cs="Times New Roman" w:hint="cs"/>
                <w:sz w:val="24"/>
                <w:szCs w:val="24"/>
                <w:rtl/>
              </w:rPr>
              <w:t>وموافقة</w:t>
            </w:r>
            <w:r w:rsidR="00737A0F" w:rsidRPr="00737A0F">
              <w:rPr>
                <w:rFonts w:ascii="inconsolata" w:eastAsia="Times New Roman" w:hAnsi="inconsolata" w:cs="Times New Roman"/>
                <w:sz w:val="24"/>
                <w:szCs w:val="24"/>
                <w:rtl/>
              </w:rPr>
              <w:t xml:space="preserve"> </w:t>
            </w:r>
            <w:r w:rsidR="00737A0F" w:rsidRPr="00737A0F">
              <w:rPr>
                <w:rFonts w:ascii="Times New Roman" w:eastAsia="Times New Roman" w:hAnsi="Times New Roman" w:cs="Times New Roman" w:hint="cs"/>
                <w:sz w:val="24"/>
                <w:szCs w:val="24"/>
                <w:rtl/>
              </w:rPr>
              <w:t>شركة</w:t>
            </w:r>
            <w:r w:rsidR="00737A0F" w:rsidRPr="00737A0F">
              <w:rPr>
                <w:rFonts w:ascii="inconsolata" w:eastAsia="Times New Roman" w:hAnsi="inconsolata" w:cs="Times New Roman"/>
                <w:sz w:val="24"/>
                <w:szCs w:val="24"/>
                <w:rtl/>
              </w:rPr>
              <w:t xml:space="preserve"> </w:t>
            </w:r>
            <w:r w:rsidR="00737A0F" w:rsidRPr="00737A0F">
              <w:rPr>
                <w:rFonts w:ascii="Times New Roman" w:eastAsia="Times New Roman" w:hAnsi="Times New Roman" w:cs="Times New Roman" w:hint="cs"/>
                <w:sz w:val="24"/>
                <w:szCs w:val="24"/>
                <w:rtl/>
              </w:rPr>
              <w:t>التإجير</w:t>
            </w:r>
            <w:r w:rsidR="00737A0F" w:rsidRPr="00737A0F">
              <w:rPr>
                <w:rFonts w:ascii="inconsolata" w:eastAsia="Times New Roman" w:hAnsi="inconsolata" w:cs="Times New Roman"/>
                <w:sz w:val="24"/>
                <w:szCs w:val="24"/>
                <w:rtl/>
              </w:rPr>
              <w:t xml:space="preserve"> </w:t>
            </w:r>
            <w:r w:rsidR="00737A0F" w:rsidRPr="00737A0F">
              <w:rPr>
                <w:rFonts w:ascii="Times New Roman" w:eastAsia="Times New Roman" w:hAnsi="Times New Roman" w:cs="Times New Roman" w:hint="cs"/>
                <w:sz w:val="24"/>
                <w:szCs w:val="24"/>
                <w:rtl/>
              </w:rPr>
              <w:t>على</w:t>
            </w:r>
            <w:r w:rsidR="00737A0F" w:rsidRPr="00737A0F">
              <w:rPr>
                <w:rFonts w:ascii="inconsolata" w:eastAsia="Times New Roman" w:hAnsi="inconsolata" w:cs="Times New Roman"/>
                <w:sz w:val="24"/>
                <w:szCs w:val="24"/>
                <w:rtl/>
              </w:rPr>
              <w:t xml:space="preserve"> تجديد وتمديد مدة </w:t>
            </w:r>
            <w:r w:rsidR="00737A0F" w:rsidRPr="00737A0F">
              <w:rPr>
                <w:rFonts w:ascii="inconsolata" w:eastAsia="Times New Roman" w:hAnsi="inconsolata" w:cs="Times New Roman"/>
                <w:sz w:val="24"/>
                <w:szCs w:val="24"/>
                <w:rtl/>
              </w:rPr>
              <w:lastRenderedPageBreak/>
              <w:t>الإيجار في العقد وإلا سوف يحسب الأجر عن كل يوم تأخير مضاعف للأجر اليومي المذكور في العقد او فاتورة الدفع</w:t>
            </w:r>
          </w:p>
          <w:p w:rsidR="00737A0F" w:rsidRPr="00737A0F" w:rsidRDefault="00616693"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 xml:space="preserve">- </w:t>
            </w:r>
            <w:r w:rsidR="00737A0F" w:rsidRPr="00737A0F">
              <w:rPr>
                <w:rFonts w:ascii="inconsolata" w:eastAsia="Times New Roman" w:hAnsi="inconsolata" w:cs="Times New Roman"/>
                <w:sz w:val="24"/>
                <w:szCs w:val="24"/>
                <w:rtl/>
              </w:rPr>
              <w:t>في حالة عدم إلتزام المستأجر ببنود هذا العقد يكون للشركة الحق في أن تتصرف وتحاسب المستأجر على انه سئ النيه وخائن للأمانة</w:t>
            </w:r>
          </w:p>
          <w:p w:rsidR="00737A0F" w:rsidRPr="00737A0F" w:rsidRDefault="00616693"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 xml:space="preserve">- </w:t>
            </w:r>
            <w:r w:rsidR="00737A0F" w:rsidRPr="00737A0F">
              <w:rPr>
                <w:rFonts w:ascii="inconsolata" w:eastAsia="Times New Roman" w:hAnsi="inconsolata" w:cs="Times New Roman"/>
                <w:sz w:val="24"/>
                <w:szCs w:val="24"/>
                <w:rtl/>
              </w:rPr>
              <w:t>لا يحق للمستأجر إعادة تأجير السياره من الباطن</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sidRPr="00737A0F">
              <w:rPr>
                <w:rFonts w:ascii="inconsolata" w:eastAsia="Times New Roman" w:hAnsi="inconsolata" w:cs="Times New Roman"/>
                <w:sz w:val="24"/>
                <w:szCs w:val="24"/>
                <w:rtl/>
              </w:rPr>
              <w:t xml:space="preserve">التأجير لمدة يوم يعني 24 ساعة وكل مازاد عن ذلك يحسب يوم كامل </w:t>
            </w:r>
          </w:p>
          <w:p w:rsidR="00737A0F" w:rsidRPr="00737A0F" w:rsidRDefault="00616693" w:rsidP="00616693">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 xml:space="preserve">- </w:t>
            </w:r>
            <w:r w:rsidR="00737A0F" w:rsidRPr="00737A0F">
              <w:rPr>
                <w:rFonts w:ascii="inconsolata" w:eastAsia="Times New Roman" w:hAnsi="inconsolata" w:cs="Times New Roman"/>
                <w:sz w:val="24"/>
                <w:szCs w:val="24"/>
                <w:rtl/>
              </w:rPr>
              <w:t>االسياره صالحة للإستعمال فقط في جمهورية مصر العربية</w:t>
            </w:r>
            <w:r>
              <w:rPr>
                <w:rFonts w:ascii="Times New Roman" w:eastAsia="Times New Roman" w:hAnsi="Times New Roman" w:cs="Times New Roman" w:hint="cs"/>
                <w:sz w:val="24"/>
                <w:szCs w:val="24"/>
                <w:rtl/>
              </w:rPr>
              <w:t xml:space="preserve"> </w:t>
            </w:r>
            <w:r w:rsidR="00737A0F" w:rsidRPr="00737A0F">
              <w:rPr>
                <w:rFonts w:ascii="inconsolata" w:eastAsia="Times New Roman" w:hAnsi="inconsolata" w:cs="Times New Roman"/>
                <w:sz w:val="24"/>
                <w:szCs w:val="24"/>
                <w:rtl/>
              </w:rPr>
              <w:t xml:space="preserve">وبوليصة التأمين سارية في جمهورية مصر العربية وخلاف ذلك يتحمل المستأجر كافة المسئولية </w:t>
            </w:r>
          </w:p>
          <w:p w:rsidR="00737A0F" w:rsidRPr="00737A0F" w:rsidRDefault="00616693"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Pr>
                <w:rFonts w:ascii="inconsolata" w:eastAsia="Times New Roman" w:hAnsi="inconsolata" w:cs="Times New Roman" w:hint="cs"/>
                <w:sz w:val="24"/>
                <w:szCs w:val="24"/>
                <w:rtl/>
              </w:rPr>
              <w:t xml:space="preserve">- </w:t>
            </w:r>
            <w:r w:rsidR="00737A0F" w:rsidRPr="00737A0F">
              <w:rPr>
                <w:rFonts w:ascii="inconsolata" w:eastAsia="Times New Roman" w:hAnsi="inconsolata" w:cs="Times New Roman"/>
                <w:sz w:val="24"/>
                <w:szCs w:val="24"/>
                <w:rtl/>
              </w:rPr>
              <w:t>يتعهد المستأجر بعدم لصق أوراق ملونة على زجاج السياره أو أي ملصقات أخرى على هيكل السياره وخلاف ذلك يلتزم المستأجر بدفع تعويض تحدده الشركة ايجار السيارات كما يتحمل المسئولية كاملة أمام الجهات المختصة</w:t>
            </w:r>
            <w:r w:rsidR="00737A0F" w:rsidRPr="00737A0F">
              <w:rPr>
                <w:rFonts w:ascii="inconsolata" w:eastAsia="Times New Roman" w:hAnsi="inconsolata" w:cs="Times New Roman"/>
                <w:sz w:val="24"/>
                <w:szCs w:val="24"/>
              </w:rPr>
              <w:t xml:space="preserve"> .</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bookmarkStart w:id="0" w:name="_GoBack"/>
            <w:bookmarkEnd w:id="0"/>
            <w:r w:rsidRPr="00737A0F">
              <w:rPr>
                <w:rFonts w:ascii="inconsolata" w:eastAsia="Times New Roman" w:hAnsi="inconsolata" w:cs="Times New Roman"/>
                <w:sz w:val="24"/>
                <w:szCs w:val="24"/>
                <w:rtl/>
              </w:rPr>
              <w:t>يوافق المستأجر على دفع جميع غرامات مخالفة قانون المرور والبلدية التي أرتكبت خلال فترة التأجير وتحتفظ الشركة بحقها بالمطالبة بأي مبلغ متوجب على المستأجر ولمدة سنة كاملة من تاريخ إنتهاء عقد التأجير (بعد فترة تجديد رخصة السيارة</w:t>
            </w:r>
            <w:r w:rsidRPr="00737A0F">
              <w:rPr>
                <w:rFonts w:ascii="inconsolata" w:eastAsia="Times New Roman" w:hAnsi="inconsolata" w:cs="Times New Roman"/>
                <w:sz w:val="24"/>
                <w:szCs w:val="24"/>
              </w:rPr>
              <w:t xml:space="preserve">) </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sidRPr="00737A0F">
              <w:rPr>
                <w:rFonts w:ascii="inconsolata" w:eastAsia="Times New Roman" w:hAnsi="inconsolata" w:cs="Times New Roman"/>
                <w:sz w:val="24"/>
                <w:szCs w:val="24"/>
                <w:rtl/>
              </w:rPr>
              <w:t>المسافة المسموح بها للتأجير اليومي 150 كيلو متر ( ان لم يتفق علي غير ذلك ) ويتم المحاسبه على الكيلو الزيادة حسب الاتفاق</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sidRPr="00737A0F">
              <w:rPr>
                <w:rFonts w:ascii="inconsolata" w:eastAsia="Times New Roman" w:hAnsi="inconsolata" w:cs="Times New Roman"/>
                <w:sz w:val="24"/>
                <w:szCs w:val="24"/>
                <w:rtl/>
              </w:rPr>
              <w:t xml:space="preserve">يكون المستأجر مسئولاً عن أي مبلغ من المال أو أغراض ثمينة كانت في عهدته خلال أو بعد فترة التأجير وإن الشركة لا تعد مسئولة عن أي خسارة تخص المستأجر </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sidRPr="00737A0F">
              <w:rPr>
                <w:rFonts w:ascii="inconsolata" w:eastAsia="Times New Roman" w:hAnsi="inconsolata" w:cs="Times New Roman"/>
                <w:sz w:val="24"/>
                <w:szCs w:val="24"/>
                <w:rtl/>
              </w:rPr>
              <w:t xml:space="preserve">في حالة تأخر المستأجر عن تسديد المستحق عليه فإن للشركة الحق بمطالبته بفائدة قدرها 100% من قيمة الإيجار اليومي </w:t>
            </w:r>
          </w:p>
          <w:p w:rsidR="00737A0F" w:rsidRPr="00737A0F" w:rsidRDefault="00737A0F" w:rsidP="00737A0F">
            <w:pPr>
              <w:numPr>
                <w:ilvl w:val="0"/>
                <w:numId w:val="3"/>
              </w:numPr>
              <w:spacing w:before="100" w:beforeAutospacing="1" w:after="100" w:afterAutospacing="1"/>
              <w:jc w:val="right"/>
              <w:rPr>
                <w:rFonts w:ascii="Times New Roman" w:eastAsia="Times New Roman" w:hAnsi="Times New Roman" w:cs="Times New Roman"/>
                <w:sz w:val="24"/>
                <w:szCs w:val="24"/>
              </w:rPr>
            </w:pPr>
            <w:r w:rsidRPr="00737A0F">
              <w:rPr>
                <w:rFonts w:ascii="inconsolata" w:eastAsia="Times New Roman" w:hAnsi="inconsolata" w:cs="Times New Roman"/>
                <w:sz w:val="24"/>
                <w:szCs w:val="24"/>
                <w:rtl/>
              </w:rPr>
              <w:t xml:space="preserve">في حالة عدم إلتزام المستأجر بشروط العقد تحتفظ الشركة بحقها في استرجاع السيارة ويتحمل المستأجر خسارة الدخل الذي قد يلحق به نتيجة عدم مراعاة شروط العقد </w:t>
            </w:r>
          </w:p>
          <w:p w:rsidR="00737A0F" w:rsidRDefault="00737A0F" w:rsidP="00737A0F"/>
        </w:tc>
      </w:tr>
    </w:tbl>
    <w:p w:rsidR="001368D1" w:rsidRPr="00737A0F" w:rsidRDefault="001368D1" w:rsidP="00737A0F"/>
    <w:sectPr w:rsidR="001368D1" w:rsidRPr="00737A0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0EB" w:rsidRDefault="007240EB" w:rsidP="00737A0F">
      <w:pPr>
        <w:spacing w:after="0" w:line="240" w:lineRule="auto"/>
      </w:pPr>
      <w:r>
        <w:separator/>
      </w:r>
    </w:p>
  </w:endnote>
  <w:endnote w:type="continuationSeparator" w:id="0">
    <w:p w:rsidR="007240EB" w:rsidRDefault="007240EB" w:rsidP="0073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consola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0EB" w:rsidRDefault="007240EB" w:rsidP="00737A0F">
      <w:pPr>
        <w:spacing w:after="0" w:line="240" w:lineRule="auto"/>
      </w:pPr>
      <w:r>
        <w:separator/>
      </w:r>
    </w:p>
  </w:footnote>
  <w:footnote w:type="continuationSeparator" w:id="0">
    <w:p w:rsidR="007240EB" w:rsidRDefault="007240EB" w:rsidP="00737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4BF6"/>
    <w:multiLevelType w:val="multilevel"/>
    <w:tmpl w:val="AC5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A538D4"/>
    <w:multiLevelType w:val="multilevel"/>
    <w:tmpl w:val="CC78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26CFC"/>
    <w:multiLevelType w:val="multilevel"/>
    <w:tmpl w:val="5DA635C4"/>
    <w:lvl w:ilvl="0">
      <w:start w:val="1"/>
      <w:numFmt w:val="bullet"/>
      <w:lvlText w:val=""/>
      <w:lvlJc w:val="left"/>
      <w:pPr>
        <w:tabs>
          <w:tab w:val="num" w:pos="360"/>
        </w:tabs>
        <w:ind w:left="360" w:hanging="360"/>
      </w:pPr>
      <w:rPr>
        <w:rFonts w:ascii="Symbol" w:hAnsi="Symbol" w:hint="default"/>
        <w:color w:val="FFFFFF" w:themeColor="background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0F"/>
    <w:rsid w:val="001368D1"/>
    <w:rsid w:val="001C2493"/>
    <w:rsid w:val="00616693"/>
    <w:rsid w:val="007240EB"/>
    <w:rsid w:val="00737A0F"/>
    <w:rsid w:val="009059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8500F-C7D7-457D-90B4-9AACE440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7A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A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7A0F"/>
  </w:style>
  <w:style w:type="paragraph" w:styleId="Footer">
    <w:name w:val="footer"/>
    <w:basedOn w:val="Normal"/>
    <w:link w:val="FooterChar"/>
    <w:uiPriority w:val="99"/>
    <w:unhideWhenUsed/>
    <w:rsid w:val="00737A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7A0F"/>
  </w:style>
  <w:style w:type="table" w:styleId="TableGrid">
    <w:name w:val="Table Grid"/>
    <w:basedOn w:val="TableNormal"/>
    <w:uiPriority w:val="39"/>
    <w:rsid w:val="00737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37A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7A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4118">
      <w:bodyDiv w:val="1"/>
      <w:marLeft w:val="0"/>
      <w:marRight w:val="0"/>
      <w:marTop w:val="0"/>
      <w:marBottom w:val="0"/>
      <w:divBdr>
        <w:top w:val="none" w:sz="0" w:space="0" w:color="auto"/>
        <w:left w:val="none" w:sz="0" w:space="0" w:color="auto"/>
        <w:bottom w:val="none" w:sz="0" w:space="0" w:color="auto"/>
        <w:right w:val="none" w:sz="0" w:space="0" w:color="auto"/>
      </w:divBdr>
    </w:div>
    <w:div w:id="646012111">
      <w:bodyDiv w:val="1"/>
      <w:marLeft w:val="0"/>
      <w:marRight w:val="0"/>
      <w:marTop w:val="0"/>
      <w:marBottom w:val="0"/>
      <w:divBdr>
        <w:top w:val="none" w:sz="0" w:space="0" w:color="auto"/>
        <w:left w:val="none" w:sz="0" w:space="0" w:color="auto"/>
        <w:bottom w:val="none" w:sz="0" w:space="0" w:color="auto"/>
        <w:right w:val="none" w:sz="0" w:space="0" w:color="auto"/>
      </w:divBdr>
    </w:div>
    <w:div w:id="1132753301">
      <w:bodyDiv w:val="1"/>
      <w:marLeft w:val="0"/>
      <w:marRight w:val="0"/>
      <w:marTop w:val="0"/>
      <w:marBottom w:val="0"/>
      <w:divBdr>
        <w:top w:val="none" w:sz="0" w:space="0" w:color="auto"/>
        <w:left w:val="none" w:sz="0" w:space="0" w:color="auto"/>
        <w:bottom w:val="none" w:sz="0" w:space="0" w:color="auto"/>
        <w:right w:val="none" w:sz="0" w:space="0" w:color="auto"/>
      </w:divBdr>
    </w:div>
    <w:div w:id="20094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COMPU1</dc:creator>
  <cp:keywords/>
  <dc:description/>
  <cp:lastModifiedBy>COMPU1</cp:lastModifiedBy>
  <cp:revision>2</cp:revision>
  <dcterms:created xsi:type="dcterms:W3CDTF">2025-04-24T11:21:00Z</dcterms:created>
  <dcterms:modified xsi:type="dcterms:W3CDTF">2025-04-24T13:51:00Z</dcterms:modified>
</cp:coreProperties>
</file>